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2B7" w:rsidRDefault="002A52B7" w:rsidP="002A52B7">
      <w:pPr>
        <w:pStyle w:val="a0"/>
        <w:ind w:leftChars="0" w:left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附件1-3</w:t>
      </w:r>
    </w:p>
    <w:tbl>
      <w:tblPr>
        <w:tblW w:w="0" w:type="auto"/>
        <w:tblInd w:w="-36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24"/>
        <w:gridCol w:w="564"/>
        <w:gridCol w:w="635"/>
        <w:gridCol w:w="635"/>
        <w:gridCol w:w="612"/>
        <w:gridCol w:w="612"/>
        <w:gridCol w:w="623"/>
        <w:gridCol w:w="635"/>
        <w:gridCol w:w="635"/>
        <w:gridCol w:w="635"/>
        <w:gridCol w:w="624"/>
        <w:gridCol w:w="1351"/>
      </w:tblGrid>
      <w:tr w:rsidR="002A52B7" w:rsidTr="003500E8">
        <w:trPr>
          <w:trHeight w:hRule="exact" w:val="850"/>
        </w:trPr>
        <w:tc>
          <w:tcPr>
            <w:tcW w:w="8385" w:type="dxa"/>
            <w:gridSpan w:val="12"/>
            <w:vAlign w:val="center"/>
          </w:tcPr>
          <w:p w:rsidR="002A52B7" w:rsidRDefault="002A52B7" w:rsidP="003500E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 w:val="40"/>
                <w:szCs w:val="40"/>
              </w:rPr>
            </w:pPr>
            <w:bookmarkStart w:id="0" w:name="_GoBack"/>
            <w:r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kern w:val="0"/>
                <w:sz w:val="40"/>
                <w:szCs w:val="40"/>
                <w:lang w:bidi="ar"/>
              </w:rPr>
              <w:t>贵安新区申请认定教师资格体检表</w:t>
            </w:r>
            <w:bookmarkEnd w:id="0"/>
          </w:p>
        </w:tc>
      </w:tr>
      <w:tr w:rsidR="002A52B7" w:rsidTr="003500E8">
        <w:trPr>
          <w:trHeight w:hRule="exact" w:val="850"/>
        </w:trPr>
        <w:tc>
          <w:tcPr>
            <w:tcW w:w="5140" w:type="dxa"/>
            <w:gridSpan w:val="8"/>
            <w:tcBorders>
              <w:bottom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270" w:type="dxa"/>
            <w:gridSpan w:val="2"/>
            <w:tcBorders>
              <w:bottom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编号：</w:t>
            </w:r>
          </w:p>
        </w:tc>
        <w:tc>
          <w:tcPr>
            <w:tcW w:w="1975" w:type="dxa"/>
            <w:gridSpan w:val="2"/>
            <w:tcBorders>
              <w:bottom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2A52B7" w:rsidTr="003500E8">
        <w:trPr>
          <w:trHeight w:hRule="exact" w:val="850"/>
        </w:trPr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姓    名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性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br/>
              <w:t>别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br/>
              <w:t>龄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br/>
              <w:t>否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br/>
              <w:t>族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</w:tr>
      <w:tr w:rsidR="002A52B7" w:rsidTr="003500E8">
        <w:trPr>
          <w:trHeight w:hRule="exact" w:val="850"/>
        </w:trPr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文化程度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职业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申请教师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br/>
              <w:t>资格类别</w:t>
            </w:r>
          </w:p>
        </w:tc>
        <w:tc>
          <w:tcPr>
            <w:tcW w:w="1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</w:tr>
      <w:tr w:rsidR="002A52B7" w:rsidTr="003500E8">
        <w:trPr>
          <w:trHeight w:hRule="exact" w:val="850"/>
        </w:trPr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单位或住址</w:t>
            </w:r>
          </w:p>
        </w:tc>
        <w:tc>
          <w:tcPr>
            <w:tcW w:w="3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电话</w:t>
            </w:r>
          </w:p>
        </w:tc>
        <w:tc>
          <w:tcPr>
            <w:tcW w:w="1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</w:tr>
      <w:tr w:rsidR="002A52B7" w:rsidTr="003500E8">
        <w:trPr>
          <w:trHeight w:hRule="exact" w:val="850"/>
        </w:trPr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既往病史</w:t>
            </w:r>
          </w:p>
        </w:tc>
        <w:tc>
          <w:tcPr>
            <w:tcW w:w="3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受检者确认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br/>
              <w:t>签    字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</w:tr>
      <w:tr w:rsidR="002A52B7" w:rsidTr="003500E8">
        <w:trPr>
          <w:trHeight w:hRule="exact" w:val="850"/>
        </w:trPr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br/>
              <w:t>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br/>
              <w:t>科</w:t>
            </w:r>
          </w:p>
        </w:tc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眼</w:t>
            </w:r>
          </w:p>
        </w:tc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裸眼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br/>
              <w:t>视力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 右</w:t>
            </w:r>
          </w:p>
        </w:tc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娇正视力</w:t>
            </w:r>
            <w:proofErr w:type="gramEnd"/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 右</w:t>
            </w:r>
          </w:p>
        </w:tc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矫正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br/>
              <w:t>度数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 右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 医师意见：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</w:p>
        </w:tc>
      </w:tr>
      <w:tr w:rsidR="002A52B7" w:rsidTr="003500E8">
        <w:trPr>
          <w:trHeight w:hRule="exact" w:val="850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 左</w:t>
            </w:r>
          </w:p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 左</w:t>
            </w:r>
          </w:p>
        </w:tc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 左</w:t>
            </w:r>
          </w:p>
        </w:tc>
        <w:tc>
          <w:tcPr>
            <w:tcW w:w="1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</w:tr>
      <w:tr w:rsidR="002A52B7" w:rsidTr="003500E8">
        <w:trPr>
          <w:trHeight w:hRule="exact" w:val="850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辩色力</w:t>
            </w:r>
            <w:proofErr w:type="gramEnd"/>
          </w:p>
        </w:tc>
        <w:tc>
          <w:tcPr>
            <w:tcW w:w="37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</w:tr>
      <w:tr w:rsidR="002A52B7" w:rsidTr="003500E8">
        <w:trPr>
          <w:trHeight w:hRule="exact" w:val="850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耳</w:t>
            </w:r>
          </w:p>
        </w:tc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听力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右     米</w:t>
            </w:r>
          </w:p>
        </w:tc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耳疾</w:t>
            </w:r>
          </w:p>
        </w:tc>
        <w:tc>
          <w:tcPr>
            <w:tcW w:w="315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 医师意见：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</w:p>
        </w:tc>
      </w:tr>
      <w:tr w:rsidR="002A52B7" w:rsidTr="003500E8">
        <w:trPr>
          <w:trHeight w:hRule="exact" w:val="850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左     米</w:t>
            </w:r>
          </w:p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315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</w:tr>
      <w:tr w:rsidR="002A52B7" w:rsidTr="003500E8">
        <w:trPr>
          <w:trHeight w:hRule="exact" w:val="850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鼻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嗅觉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鼻疾</w:t>
            </w:r>
          </w:p>
        </w:tc>
        <w:tc>
          <w:tcPr>
            <w:tcW w:w="31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</w:tr>
      <w:tr w:rsidR="002A52B7" w:rsidTr="003500E8">
        <w:trPr>
          <w:trHeight w:hRule="exact" w:val="850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咽喉</w:t>
            </w:r>
          </w:p>
        </w:tc>
        <w:tc>
          <w:tcPr>
            <w:tcW w:w="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语音</w:t>
            </w:r>
          </w:p>
        </w:tc>
        <w:tc>
          <w:tcPr>
            <w:tcW w:w="31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</w:tr>
      <w:tr w:rsidR="002A52B7" w:rsidTr="003500E8">
        <w:trPr>
          <w:trHeight w:hRule="exact" w:val="850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口腔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口腔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br/>
              <w:t>唇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腭</w:t>
            </w:r>
            <w:proofErr w:type="gramEnd"/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齿</w:t>
            </w:r>
          </w:p>
        </w:tc>
        <w:tc>
          <w:tcPr>
            <w:tcW w:w="315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 医师意见：</w:t>
            </w:r>
          </w:p>
        </w:tc>
      </w:tr>
      <w:tr w:rsidR="002A52B7" w:rsidTr="003500E8">
        <w:trPr>
          <w:trHeight w:hRule="exact" w:val="850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口吃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315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</w:tr>
      <w:tr w:rsidR="002A52B7" w:rsidTr="003500E8">
        <w:trPr>
          <w:trHeight w:hRule="exact" w:val="850"/>
        </w:trPr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外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br/>
              <w:t>科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身高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righ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公分 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胸廓</w:t>
            </w:r>
          </w:p>
        </w:tc>
        <w:tc>
          <w:tcPr>
            <w:tcW w:w="1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面部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B7" w:rsidRDefault="002A52B7" w:rsidP="003500E8">
            <w:pPr>
              <w:widowControl/>
              <w:spacing w:line="280" w:lineRule="exact"/>
              <w:jc w:val="left"/>
              <w:textAlignment w:val="top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 医师意见：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</w:p>
        </w:tc>
      </w:tr>
      <w:tr w:rsidR="002A52B7" w:rsidTr="003500E8">
        <w:trPr>
          <w:trHeight w:hRule="exact" w:val="850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体重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righ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公斤 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脊柱</w:t>
            </w:r>
          </w:p>
        </w:tc>
        <w:tc>
          <w:tcPr>
            <w:tcW w:w="1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淋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球菌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B7" w:rsidRDefault="002A52B7" w:rsidP="003500E8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</w:tr>
      <w:tr w:rsidR="002A52B7" w:rsidTr="003500E8">
        <w:trPr>
          <w:trHeight w:hRule="exact" w:val="850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淋巴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甲状腺</w:t>
            </w:r>
          </w:p>
        </w:tc>
        <w:tc>
          <w:tcPr>
            <w:tcW w:w="1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梅毒螺旋体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B7" w:rsidRDefault="002A52B7" w:rsidP="003500E8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</w:tr>
      <w:tr w:rsidR="002A52B7" w:rsidTr="003500E8">
        <w:trPr>
          <w:trHeight w:hRule="exact" w:val="850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四肢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关节</w:t>
            </w:r>
          </w:p>
        </w:tc>
        <w:tc>
          <w:tcPr>
            <w:tcW w:w="1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B7" w:rsidRDefault="002A52B7" w:rsidP="003500E8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</w:tr>
      <w:tr w:rsidR="002A52B7" w:rsidTr="003500E8">
        <w:trPr>
          <w:trHeight w:hRule="exact" w:val="850"/>
        </w:trPr>
        <w:tc>
          <w:tcPr>
            <w:tcW w:w="8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br/>
              <w:t>科</w:t>
            </w:r>
          </w:p>
        </w:tc>
        <w:tc>
          <w:tcPr>
            <w:tcW w:w="1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滴虫</w:t>
            </w:r>
          </w:p>
        </w:tc>
        <w:tc>
          <w:tcPr>
            <w:tcW w:w="43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B7" w:rsidRDefault="002A52B7" w:rsidP="003500E8">
            <w:pPr>
              <w:widowControl/>
              <w:spacing w:line="280" w:lineRule="exact"/>
              <w:jc w:val="left"/>
              <w:textAlignment w:val="top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 医师意见：</w:t>
            </w:r>
          </w:p>
        </w:tc>
      </w:tr>
      <w:tr w:rsidR="002A52B7" w:rsidTr="003500E8">
        <w:trPr>
          <w:trHeight w:hRule="exact" w:val="850"/>
        </w:trPr>
        <w:tc>
          <w:tcPr>
            <w:tcW w:w="8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外阴道假丝酵母菌（念球菌）</w:t>
            </w:r>
          </w:p>
        </w:tc>
        <w:tc>
          <w:tcPr>
            <w:tcW w:w="43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B7" w:rsidRDefault="002A52B7" w:rsidP="003500E8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B7" w:rsidRDefault="002A52B7" w:rsidP="003500E8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</w:tr>
      <w:tr w:rsidR="002A52B7" w:rsidTr="003500E8">
        <w:trPr>
          <w:trHeight w:hRule="exact" w:val="850"/>
        </w:trPr>
        <w:tc>
          <w:tcPr>
            <w:tcW w:w="8385" w:type="dxa"/>
            <w:gridSpan w:val="12"/>
            <w:tcBorders>
              <w:top w:val="single" w:sz="4" w:space="0" w:color="000000"/>
            </w:tcBorders>
          </w:tcPr>
          <w:p w:rsidR="002A52B7" w:rsidRDefault="002A52B7" w:rsidP="003500E8">
            <w:pPr>
              <w:widowControl/>
              <w:spacing w:line="280" w:lineRule="exact"/>
              <w:jc w:val="left"/>
              <w:textAlignment w:val="top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说明：1、若有既往病史，须在“既往病史”项中明确标明肝炎、结核、皮肤病、性传播性疾病、精神病或其它，且需受检者签字确认。2、申请认定幼儿园教师资格的人员，增加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淋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球菌、梅毒螺旋体、滴虫、外阴道假丝酵母菌（念球菌）（后两项指妇科）检查项目，其他人员不需进行此四项检查。2、对出现呼吸系统疑似症状者增加胸片检查项目。</w:t>
            </w:r>
          </w:p>
        </w:tc>
      </w:tr>
    </w:tbl>
    <w:p w:rsidR="00FD0516" w:rsidRPr="002A52B7" w:rsidRDefault="00FD0516" w:rsidP="002A52B7"/>
    <w:sectPr w:rsidR="00FD0516" w:rsidRPr="002A52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3FF"/>
    <w:rsid w:val="00203E36"/>
    <w:rsid w:val="002A52B7"/>
    <w:rsid w:val="007563FF"/>
    <w:rsid w:val="00FD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3F458"/>
  <w15:chartTrackingRefBased/>
  <w15:docId w15:val="{49FEE626-DE65-4423-B32C-DDDC084BD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rsid w:val="007563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authorities"/>
    <w:basedOn w:val="a"/>
    <w:next w:val="a"/>
    <w:rsid w:val="007563FF"/>
    <w:pPr>
      <w:ind w:leftChars="200" w:left="420"/>
    </w:pPr>
  </w:style>
  <w:style w:type="paragraph" w:customStyle="1" w:styleId="Char">
    <w:name w:val=" Char"/>
    <w:basedOn w:val="a"/>
    <w:rsid w:val="007563FF"/>
    <w:pPr>
      <w:widowControl/>
      <w:spacing w:after="160" w:line="240" w:lineRule="exact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2018-03-28T07:31:00Z</dcterms:created>
  <dcterms:modified xsi:type="dcterms:W3CDTF">2018-03-28T07:31:00Z</dcterms:modified>
</cp:coreProperties>
</file>